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6D" w:rsidRDefault="00BD302B" w:rsidP="001A71A8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</w:t>
      </w:r>
    </w:p>
    <w:p w:rsidR="00EB156D" w:rsidRDefault="00EB156D" w:rsidP="001A71A8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</w:p>
    <w:p w:rsidR="00EB156D" w:rsidRDefault="00EB156D" w:rsidP="001A71A8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</w:p>
    <w:p w:rsidR="001A71A8" w:rsidRPr="00240277" w:rsidRDefault="00BD302B" w:rsidP="001A71A8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Alberti, 19</w:t>
      </w:r>
      <w:r w:rsidR="00863714">
        <w:rPr>
          <w:rFonts w:ascii="Arial" w:hAnsi="Arial" w:cs="Arial"/>
          <w:b w:val="0"/>
          <w:szCs w:val="24"/>
        </w:rPr>
        <w:t xml:space="preserve"> </w:t>
      </w:r>
      <w:r w:rsidR="00503E78">
        <w:rPr>
          <w:rFonts w:ascii="Arial" w:hAnsi="Arial" w:cs="Arial"/>
          <w:b w:val="0"/>
          <w:szCs w:val="24"/>
        </w:rPr>
        <w:t>de enero</w:t>
      </w:r>
      <w:r w:rsidR="00A21878">
        <w:rPr>
          <w:rFonts w:ascii="Arial" w:hAnsi="Arial" w:cs="Arial"/>
          <w:b w:val="0"/>
          <w:szCs w:val="24"/>
        </w:rPr>
        <w:t xml:space="preserve"> </w:t>
      </w:r>
      <w:r w:rsidR="001A71A8" w:rsidRPr="00240277">
        <w:rPr>
          <w:rFonts w:ascii="Arial" w:hAnsi="Arial" w:cs="Arial"/>
          <w:b w:val="0"/>
          <w:szCs w:val="24"/>
        </w:rPr>
        <w:t>de 202</w:t>
      </w:r>
      <w:r w:rsidR="00503E78">
        <w:rPr>
          <w:rFonts w:ascii="Arial" w:hAnsi="Arial" w:cs="Arial"/>
          <w:b w:val="0"/>
          <w:szCs w:val="24"/>
        </w:rPr>
        <w:t>6</w:t>
      </w:r>
    </w:p>
    <w:p w:rsidR="001A71A8" w:rsidRPr="00240277" w:rsidRDefault="001A71A8" w:rsidP="001A71A8">
      <w:pPr>
        <w:rPr>
          <w:rFonts w:ascii="Calibri" w:eastAsia="Calibri" w:hAnsi="Calibri" w:cs="Times New Roman"/>
          <w:sz w:val="24"/>
          <w:szCs w:val="24"/>
        </w:rPr>
      </w:pPr>
    </w:p>
    <w:p w:rsidR="001A71A8" w:rsidRPr="00240277" w:rsidRDefault="001A71A8" w:rsidP="001A71A8">
      <w:pPr>
        <w:jc w:val="both"/>
        <w:rPr>
          <w:rFonts w:ascii="Arial" w:eastAsia="Calibri" w:hAnsi="Arial" w:cs="Arial"/>
          <w:b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  <w:t>VISTO</w:t>
      </w: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1A71A8" w:rsidRPr="00240277" w:rsidRDefault="00BD302B" w:rsidP="001A71A8">
      <w:pPr>
        <w:ind w:firstLine="708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>
        <w:rPr>
          <w:rFonts w:ascii="Arial" w:eastAsia="Calibri" w:hAnsi="Arial" w:cs="Arial"/>
          <w:snapToGrid w:val="0"/>
          <w:color w:val="000000"/>
          <w:sz w:val="24"/>
          <w:szCs w:val="24"/>
        </w:rPr>
        <w:t>El expediente M.A 1379</w:t>
      </w:r>
      <w:r w:rsidR="001A71A8">
        <w:rPr>
          <w:rFonts w:ascii="Arial" w:hAnsi="Arial" w:cs="Arial"/>
          <w:snapToGrid w:val="0"/>
          <w:color w:val="000000"/>
          <w:sz w:val="24"/>
          <w:szCs w:val="24"/>
        </w:rPr>
        <w:t>/2025</w:t>
      </w:r>
    </w:p>
    <w:p w:rsidR="001A71A8" w:rsidRPr="00240277" w:rsidRDefault="001A71A8" w:rsidP="001A71A8">
      <w:pPr>
        <w:ind w:firstLine="708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Lo establecido en la Ordenanza 1848, y;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  <w:t>CONSIDERANDO</w:t>
      </w: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</w:rPr>
        <w:t>:</w:t>
      </w: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Que, a través del mencionado Expediente mencionado en el Visto, se tramita la habilitación de comercio en los términos de la Ordenanza 1848.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 Que, los elementos aportados por la solicitante permiten determinar que se encuentran reunidos los recaudos formales y exigencias mínimas indispensables para la emisión de la habilitación de manera provisoria, en tanto se cumplan la totalidad de los requisitos en cuestión.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i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</w:t>
      </w:r>
      <w:r w:rsidRPr="00240277">
        <w:rPr>
          <w:rFonts w:ascii="Arial" w:eastAsia="Calibri" w:hAnsi="Arial" w:cs="Arial"/>
          <w:sz w:val="24"/>
          <w:szCs w:val="24"/>
        </w:rPr>
        <w:t>Que, en tal sentido, el Artículo 17º del Código de Habilitaciones establece que</w:t>
      </w:r>
      <w:r w:rsidRPr="00240277">
        <w:rPr>
          <w:rFonts w:ascii="Arial" w:eastAsia="Calibri" w:hAnsi="Arial" w:cs="Arial"/>
          <w:i/>
          <w:sz w:val="24"/>
          <w:szCs w:val="24"/>
        </w:rPr>
        <w:t>: “</w:t>
      </w:r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 xml:space="preserve">El Departamento Ejecutivo otorgará permiso precario por el término de un año a los </w:t>
      </w:r>
      <w:proofErr w:type="spellStart"/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>peticionantes</w:t>
      </w:r>
      <w:proofErr w:type="spellEnd"/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 xml:space="preserve"> que se encuadren en el artículo anterior”.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 xml:space="preserve">                             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>Que, el artículo 16 del citado cuerpo normativo al que remite el artículo 17, abre la posibilidad de proceder a otorgar habilitación en supuestos especiales en que no se hayan reunido la totalidad de los recaudos establecidos normativamente, con carácter de excepcionalidad y precario, limitada en el tiempo.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Se deja sentado que la habilitación revestirá como precaria hasta tanto la interesada cumpla con la totalidad de los requisitos reglamentarios exigidos en el Código de Habilitaciones de Comercios e Industrias para proceder a la habilitación definitiva del comercio solicitado.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</w:t>
      </w: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La habilitación otorgada se encuentra sujeta al integro cumplimiento por el beneficiario de los requisitos establecidos para la normativa en vigencia.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 Que, en consecuencia.</w:t>
      </w:r>
    </w:p>
    <w:p w:rsidR="001A71A8" w:rsidRPr="00240277" w:rsidRDefault="001A71A8" w:rsidP="001A71A8">
      <w:pPr>
        <w:pStyle w:val="Textoindependiente"/>
        <w:jc w:val="left"/>
        <w:rPr>
          <w:rFonts w:ascii="Arial" w:hAnsi="Arial" w:cs="Arial"/>
          <w:sz w:val="24"/>
          <w:szCs w:val="24"/>
        </w:rPr>
      </w:pPr>
    </w:p>
    <w:p w:rsidR="001A71A8" w:rsidRPr="00240277" w:rsidRDefault="005846C5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240277">
        <w:rPr>
          <w:rFonts w:ascii="Arial" w:hAnsi="Arial" w:cs="Arial"/>
          <w:b/>
          <w:sz w:val="24"/>
          <w:szCs w:val="24"/>
        </w:rPr>
        <w:t>EL INTENDENTE</w:t>
      </w:r>
      <w:r w:rsidR="001A71A8" w:rsidRPr="00240277">
        <w:rPr>
          <w:rFonts w:ascii="Arial" w:hAnsi="Arial" w:cs="Arial"/>
          <w:b/>
          <w:sz w:val="24"/>
          <w:szCs w:val="24"/>
        </w:rPr>
        <w:t xml:space="preserve"> MUNICIPAL   DEL PARTIDO DE ALBERTI, EN USO DE SUS   </w:t>
      </w:r>
    </w:p>
    <w:p w:rsidR="001A71A8" w:rsidRPr="00240277" w:rsidRDefault="001A71A8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240277">
        <w:rPr>
          <w:rFonts w:ascii="Arial" w:hAnsi="Arial" w:cs="Arial"/>
          <w:b/>
          <w:sz w:val="24"/>
          <w:szCs w:val="24"/>
        </w:rPr>
        <w:t xml:space="preserve">                                                ATRIBUCIONES</w:t>
      </w:r>
    </w:p>
    <w:p w:rsidR="001A71A8" w:rsidRPr="00240277" w:rsidRDefault="001A71A8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:rsidR="001A71A8" w:rsidRPr="00240277" w:rsidRDefault="001A71A8" w:rsidP="001A71A8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240277">
        <w:rPr>
          <w:rFonts w:ascii="Arial" w:hAnsi="Arial" w:cs="Arial"/>
          <w:b w:val="0"/>
          <w:sz w:val="24"/>
          <w:szCs w:val="24"/>
        </w:rPr>
        <w:t xml:space="preserve">                                                      </w:t>
      </w:r>
      <w:r w:rsidRPr="00240277">
        <w:rPr>
          <w:rFonts w:ascii="Arial" w:hAnsi="Arial" w:cs="Arial"/>
          <w:sz w:val="24"/>
          <w:szCs w:val="24"/>
          <w:u w:val="single"/>
        </w:rPr>
        <w:t>DECRETA.</w:t>
      </w:r>
    </w:p>
    <w:p w:rsidR="001A71A8" w:rsidRPr="00240277" w:rsidRDefault="001A71A8" w:rsidP="001A71A8">
      <w:pPr>
        <w:rPr>
          <w:rFonts w:ascii="Arial" w:eastAsia="Calibri" w:hAnsi="Arial" w:cs="Arial"/>
          <w:sz w:val="24"/>
          <w:szCs w:val="24"/>
        </w:rPr>
      </w:pP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1°: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Otorgase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la habilitación provisoria y con carácte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r precaria, por el término </w:t>
      </w:r>
      <w:r w:rsidR="00FB0383">
        <w:rPr>
          <w:rFonts w:ascii="Arial" w:eastAsia="Calibri" w:hAnsi="Arial" w:cs="Arial"/>
          <w:sz w:val="24"/>
          <w:szCs w:val="24"/>
          <w:lang w:val="es-ES_tradnl"/>
        </w:rPr>
        <w:t>de (</w:t>
      </w:r>
      <w:r>
        <w:rPr>
          <w:rFonts w:ascii="Arial" w:eastAsia="Calibri" w:hAnsi="Arial" w:cs="Arial"/>
          <w:sz w:val="24"/>
          <w:szCs w:val="24"/>
          <w:lang w:val="es-ES_tradnl"/>
        </w:rPr>
        <w:t>1) año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contado a partir del día </w:t>
      </w:r>
      <w:r w:rsidR="00DC412E">
        <w:rPr>
          <w:rFonts w:ascii="Arial" w:eastAsia="Calibri" w:hAnsi="Arial" w:cs="Arial"/>
          <w:sz w:val="24"/>
          <w:szCs w:val="24"/>
          <w:lang w:val="es-ES_tradnl"/>
        </w:rPr>
        <w:t>19</w:t>
      </w:r>
      <w:r w:rsidR="005B76F4">
        <w:rPr>
          <w:rFonts w:ascii="Arial" w:hAnsi="Arial" w:cs="Arial"/>
          <w:sz w:val="24"/>
          <w:szCs w:val="24"/>
          <w:lang w:val="es-ES_tradnl"/>
        </w:rPr>
        <w:t xml:space="preserve"> de enero</w:t>
      </w:r>
      <w:r w:rsidR="005B76F4">
        <w:rPr>
          <w:rFonts w:ascii="Arial" w:eastAsia="Calibri" w:hAnsi="Arial" w:cs="Arial"/>
          <w:sz w:val="24"/>
          <w:szCs w:val="24"/>
          <w:lang w:val="es-ES_tradnl"/>
        </w:rPr>
        <w:t xml:space="preserve"> de 2026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a</w:t>
      </w:r>
      <w:r w:rsidR="00834174">
        <w:rPr>
          <w:rFonts w:ascii="Arial" w:hAnsi="Arial" w:cs="Arial"/>
          <w:sz w:val="24"/>
          <w:szCs w:val="24"/>
          <w:lang w:val="es-ES_tradnl"/>
        </w:rPr>
        <w:t xml:space="preserve">l </w:t>
      </w:r>
      <w:r w:rsidR="005B76F4">
        <w:rPr>
          <w:rFonts w:ascii="Arial" w:hAnsi="Arial" w:cs="Arial"/>
          <w:sz w:val="24"/>
          <w:szCs w:val="24"/>
          <w:lang w:val="es-ES_tradnl"/>
        </w:rPr>
        <w:t>Sr</w:t>
      </w:r>
      <w:r w:rsidR="00DC412E">
        <w:rPr>
          <w:rFonts w:ascii="Arial" w:hAnsi="Arial" w:cs="Arial"/>
          <w:sz w:val="24"/>
          <w:szCs w:val="24"/>
          <w:lang w:val="es-ES_tradnl"/>
        </w:rPr>
        <w:t xml:space="preserve">a. </w:t>
      </w:r>
      <w:proofErr w:type="spellStart"/>
      <w:r w:rsidR="00D7079A">
        <w:rPr>
          <w:rFonts w:ascii="Arial" w:hAnsi="Arial" w:cs="Arial"/>
          <w:sz w:val="24"/>
          <w:szCs w:val="24"/>
          <w:lang w:val="es-ES_tradnl"/>
        </w:rPr>
        <w:t>Dominguez</w:t>
      </w:r>
      <w:proofErr w:type="spellEnd"/>
      <w:r w:rsidR="00D7079A">
        <w:rPr>
          <w:rFonts w:ascii="Arial" w:hAnsi="Arial" w:cs="Arial"/>
          <w:sz w:val="24"/>
          <w:szCs w:val="24"/>
          <w:lang w:val="es-ES_tradnl"/>
        </w:rPr>
        <w:t xml:space="preserve"> Luna Sandra Fabiana DNI 28.099.629</w:t>
      </w:r>
      <w:r w:rsidR="0095799E">
        <w:rPr>
          <w:rFonts w:ascii="Arial" w:eastAsia="Calibri" w:hAnsi="Arial" w:cs="Arial"/>
          <w:sz w:val="24"/>
          <w:szCs w:val="24"/>
          <w:lang w:val="es-ES_tradnl"/>
        </w:rPr>
        <w:t xml:space="preserve"> para el </w:t>
      </w:r>
      <w:r w:rsidR="00863714">
        <w:rPr>
          <w:rFonts w:ascii="Arial" w:hAnsi="Arial" w:cs="Arial"/>
          <w:sz w:val="24"/>
          <w:szCs w:val="24"/>
          <w:lang w:val="es-ES_tradnl"/>
        </w:rPr>
        <w:t>Código de habilitación 6</w:t>
      </w:r>
      <w:r w:rsidR="00D7079A">
        <w:rPr>
          <w:rFonts w:ascii="Arial" w:hAnsi="Arial" w:cs="Arial"/>
          <w:sz w:val="24"/>
          <w:szCs w:val="24"/>
          <w:lang w:val="es-ES_tradnl"/>
        </w:rPr>
        <w:t>2900</w:t>
      </w:r>
      <w:r w:rsidRPr="00044A4E">
        <w:rPr>
          <w:rFonts w:ascii="Arial" w:eastAsia="Calibri" w:hAnsi="Arial" w:cs="Arial"/>
          <w:sz w:val="24"/>
          <w:szCs w:val="24"/>
          <w:lang w:val="es-ES_tradnl"/>
        </w:rPr>
        <w:t xml:space="preserve"> sub-</w:t>
      </w:r>
      <w:r w:rsidRPr="00EB156D">
        <w:rPr>
          <w:rFonts w:ascii="Arial" w:eastAsia="Calibri" w:hAnsi="Arial" w:cs="Arial"/>
          <w:sz w:val="24"/>
          <w:szCs w:val="24"/>
          <w:lang w:val="es-ES_tradnl"/>
        </w:rPr>
        <w:t xml:space="preserve">código </w:t>
      </w:r>
      <w:r w:rsidR="00D7079A" w:rsidRPr="00EB156D">
        <w:rPr>
          <w:rFonts w:ascii="Arial" w:hAnsi="Arial" w:cs="Arial"/>
          <w:sz w:val="24"/>
          <w:szCs w:val="24"/>
          <w:lang w:val="es-ES_tradnl"/>
        </w:rPr>
        <w:t>17</w:t>
      </w:r>
      <w:r w:rsidR="00FB0383" w:rsidRPr="00EB156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B76F4" w:rsidRPr="00EB156D">
        <w:rPr>
          <w:rFonts w:ascii="Arial" w:hAnsi="Arial" w:cs="Arial"/>
          <w:sz w:val="24"/>
          <w:szCs w:val="24"/>
          <w:lang w:val="es-ES_tradnl"/>
        </w:rPr>
        <w:t>categoría C</w:t>
      </w:r>
      <w:r w:rsidRPr="00EB156D">
        <w:rPr>
          <w:rFonts w:ascii="Arial" w:eastAsia="Calibri" w:hAnsi="Arial" w:cs="Arial"/>
          <w:sz w:val="24"/>
          <w:szCs w:val="24"/>
          <w:lang w:val="es-ES_tradnl"/>
        </w:rPr>
        <w:t xml:space="preserve"> con domicilio e</w:t>
      </w:r>
      <w:r w:rsidR="00D7079A" w:rsidRPr="00EB156D">
        <w:rPr>
          <w:rFonts w:ascii="Arial" w:eastAsia="Calibri" w:hAnsi="Arial" w:cs="Arial"/>
          <w:sz w:val="24"/>
          <w:szCs w:val="24"/>
          <w:lang w:val="es-ES_tradnl"/>
        </w:rPr>
        <w:t>n Rio Bamba Nº110</w:t>
      </w:r>
      <w:r w:rsidR="005B76F4" w:rsidRPr="00EB156D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5B76F4" w:rsidRPr="00EB156D">
        <w:rPr>
          <w:rFonts w:ascii="Arial" w:hAnsi="Arial" w:cs="Arial"/>
          <w:sz w:val="24"/>
          <w:szCs w:val="24"/>
          <w:lang w:val="es-ES_tradnl"/>
        </w:rPr>
        <w:t>(Cuenta Nº1680/01</w:t>
      </w:r>
      <w:r w:rsidR="00863714" w:rsidRPr="00EB156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B76F4" w:rsidRPr="00EB156D">
        <w:rPr>
          <w:rFonts w:ascii="Arial" w:hAnsi="Arial" w:cs="Arial"/>
          <w:sz w:val="24"/>
          <w:szCs w:val="24"/>
          <w:lang w:val="es-ES_tradnl"/>
        </w:rPr>
        <w:t>Circunscripción I, Sección B, Manzana 121, Parcela 4</w:t>
      </w:r>
      <w:proofErr w:type="gramStart"/>
      <w:r w:rsidR="005B76F4" w:rsidRPr="00EB156D">
        <w:rPr>
          <w:rFonts w:ascii="Arial" w:hAnsi="Arial" w:cs="Arial"/>
          <w:sz w:val="24"/>
          <w:szCs w:val="24"/>
          <w:lang w:val="es-ES_tradnl"/>
        </w:rPr>
        <w:t>H )</w:t>
      </w:r>
      <w:proofErr w:type="gramEnd"/>
      <w:r w:rsidRPr="00EB156D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362205" w:rsidRPr="00EB156D">
        <w:rPr>
          <w:rFonts w:ascii="Arial" w:eastAsia="Calibri" w:hAnsi="Arial" w:cs="Arial"/>
          <w:sz w:val="24"/>
          <w:szCs w:val="24"/>
          <w:lang w:val="es-ES_tradnl"/>
        </w:rPr>
        <w:t>Alberti. ----</w:t>
      </w:r>
      <w:r w:rsidR="005B76F4" w:rsidRPr="00EB156D">
        <w:rPr>
          <w:rFonts w:ascii="Arial" w:eastAsia="Calibri" w:hAnsi="Arial" w:cs="Arial"/>
          <w:sz w:val="24"/>
          <w:szCs w:val="24"/>
          <w:lang w:val="es-ES_tradnl"/>
        </w:rPr>
        <w:t>---------------------------------------------------------</w:t>
      </w:r>
      <w:r w:rsidR="00EB156D" w:rsidRPr="00EB156D">
        <w:rPr>
          <w:rFonts w:ascii="Arial" w:eastAsia="Calibri" w:hAnsi="Arial" w:cs="Arial"/>
          <w:sz w:val="24"/>
          <w:szCs w:val="24"/>
          <w:lang w:val="es-ES_tradnl"/>
        </w:rPr>
        <w:t>-------------------------------------------------------------------------</w:t>
      </w:r>
    </w:p>
    <w:p w:rsidR="001A71A8" w:rsidRPr="00240277" w:rsidRDefault="001A71A8" w:rsidP="001A71A8">
      <w:pPr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2°: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Tomen razón las dependencias correspondientes a sus </w:t>
      </w:r>
      <w:r w:rsidR="005846C5">
        <w:rPr>
          <w:rFonts w:ascii="Arial" w:eastAsia="Calibri" w:hAnsi="Arial" w:cs="Arial"/>
          <w:sz w:val="24"/>
          <w:szCs w:val="24"/>
          <w:lang w:val="es-ES_tradnl"/>
        </w:rPr>
        <w:t>efectos. ---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3°: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Comuníquese, publíquese, </w:t>
      </w:r>
      <w:proofErr w:type="spellStart"/>
      <w:r w:rsidRPr="00240277">
        <w:rPr>
          <w:rFonts w:ascii="Arial" w:eastAsia="Calibri" w:hAnsi="Arial" w:cs="Arial"/>
          <w:sz w:val="24"/>
          <w:szCs w:val="24"/>
          <w:lang w:val="es-ES_tradnl"/>
        </w:rPr>
        <w:t>dése</w:t>
      </w:r>
      <w:proofErr w:type="spellEnd"/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al Registro Oficial de </w:t>
      </w:r>
      <w:r w:rsidR="005846C5" w:rsidRPr="00240277">
        <w:rPr>
          <w:rFonts w:ascii="Arial" w:eastAsia="Calibri" w:hAnsi="Arial" w:cs="Arial"/>
          <w:sz w:val="24"/>
          <w:szCs w:val="24"/>
          <w:lang w:val="es-ES_tradnl"/>
        </w:rPr>
        <w:t>Decretos y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5846C5" w:rsidRPr="00240277">
        <w:rPr>
          <w:rFonts w:ascii="Arial" w:eastAsia="Calibri" w:hAnsi="Arial" w:cs="Arial"/>
          <w:sz w:val="24"/>
          <w:szCs w:val="24"/>
          <w:lang w:val="es-ES_tradnl"/>
        </w:rPr>
        <w:t>archívese.</w:t>
      </w:r>
      <w:r w:rsidR="005846C5">
        <w:rPr>
          <w:rFonts w:ascii="Arial" w:eastAsia="Calibri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</w:t>
      </w:r>
    </w:p>
    <w:p w:rsidR="001A71A8" w:rsidRPr="00240277" w:rsidRDefault="00EB156D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 xml:space="preserve">DECRETO Nº </w:t>
      </w:r>
      <w:bookmarkStart w:id="0" w:name="_GoBack"/>
      <w:bookmarkEnd w:id="0"/>
      <w:r w:rsidR="00D7079A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06</w:t>
      </w:r>
      <w:r w:rsidR="005B76F4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4/2026</w:t>
      </w:r>
    </w:p>
    <w:p w:rsidR="001A71A8" w:rsidRPr="00240277" w:rsidRDefault="001A71A8" w:rsidP="001A71A8">
      <w:pPr>
        <w:tabs>
          <w:tab w:val="left" w:pos="735"/>
        </w:tabs>
        <w:jc w:val="both"/>
        <w:rPr>
          <w:rFonts w:ascii="Arial" w:eastAsia="Calibri" w:hAnsi="Arial" w:cs="Arial"/>
          <w:sz w:val="24"/>
          <w:szCs w:val="24"/>
          <w:lang w:val="es-ES_tradnl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235E88" w:rsidRDefault="00235E88"/>
    <w:sectPr w:rsidR="00235E88" w:rsidSect="001A71A8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9D" w:rsidRDefault="007F219D" w:rsidP="00FB3BB3">
      <w:pPr>
        <w:spacing w:after="0" w:line="240" w:lineRule="auto"/>
      </w:pPr>
      <w:r>
        <w:separator/>
      </w:r>
    </w:p>
  </w:endnote>
  <w:endnote w:type="continuationSeparator" w:id="0">
    <w:p w:rsidR="007F219D" w:rsidRDefault="007F219D" w:rsidP="00FB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9D" w:rsidRDefault="007F219D" w:rsidP="00FB3BB3">
      <w:pPr>
        <w:spacing w:after="0" w:line="240" w:lineRule="auto"/>
      </w:pPr>
      <w:r>
        <w:separator/>
      </w:r>
    </w:p>
  </w:footnote>
  <w:footnote w:type="continuationSeparator" w:id="0">
    <w:p w:rsidR="007F219D" w:rsidRDefault="007F219D" w:rsidP="00FB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B3" w:rsidRDefault="00FB3BB3">
    <w:pPr>
      <w:pStyle w:val="Encabezado"/>
    </w:pPr>
  </w:p>
  <w:p w:rsidR="00FB3BB3" w:rsidRDefault="00FB3BB3">
    <w:pPr>
      <w:pStyle w:val="Encabezado"/>
    </w:pPr>
  </w:p>
  <w:p w:rsidR="00FB3BB3" w:rsidRDefault="00FB3BB3">
    <w:pPr>
      <w:pStyle w:val="Encabezado"/>
    </w:pPr>
  </w:p>
  <w:p w:rsidR="00FB3BB3" w:rsidRDefault="00FB3BB3" w:rsidP="00FB3BB3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i/>
        <w:sz w:val="16"/>
        <w:szCs w:val="16"/>
        <w:lang w:val="es-MX" w:eastAsia="es-AR"/>
      </w:rPr>
    </w:pPr>
  </w:p>
  <w:p w:rsidR="00FB3BB3" w:rsidRDefault="00FB3BB3">
    <w:pPr>
      <w:pStyle w:val="Encabezado"/>
    </w:pPr>
  </w:p>
  <w:p w:rsidR="00FB3BB3" w:rsidRDefault="00FB3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3"/>
    <w:rsid w:val="00017704"/>
    <w:rsid w:val="00066BF3"/>
    <w:rsid w:val="00154182"/>
    <w:rsid w:val="0019164A"/>
    <w:rsid w:val="001A71A8"/>
    <w:rsid w:val="00232218"/>
    <w:rsid w:val="00235E88"/>
    <w:rsid w:val="00244D59"/>
    <w:rsid w:val="002A7D8F"/>
    <w:rsid w:val="002F4F35"/>
    <w:rsid w:val="003339E5"/>
    <w:rsid w:val="00362205"/>
    <w:rsid w:val="003B4DCE"/>
    <w:rsid w:val="003D1544"/>
    <w:rsid w:val="003F33AA"/>
    <w:rsid w:val="003F4B92"/>
    <w:rsid w:val="003F632D"/>
    <w:rsid w:val="00503E78"/>
    <w:rsid w:val="0052764A"/>
    <w:rsid w:val="0058120F"/>
    <w:rsid w:val="005846C5"/>
    <w:rsid w:val="00593779"/>
    <w:rsid w:val="005B76F4"/>
    <w:rsid w:val="00630E79"/>
    <w:rsid w:val="00736264"/>
    <w:rsid w:val="00797BAB"/>
    <w:rsid w:val="007B1A70"/>
    <w:rsid w:val="007F219D"/>
    <w:rsid w:val="00834174"/>
    <w:rsid w:val="00863714"/>
    <w:rsid w:val="008B756F"/>
    <w:rsid w:val="0095799E"/>
    <w:rsid w:val="009E1F69"/>
    <w:rsid w:val="00A06E38"/>
    <w:rsid w:val="00A21878"/>
    <w:rsid w:val="00A8290D"/>
    <w:rsid w:val="00A91702"/>
    <w:rsid w:val="00B71B3D"/>
    <w:rsid w:val="00B77B77"/>
    <w:rsid w:val="00BD302B"/>
    <w:rsid w:val="00D11BC8"/>
    <w:rsid w:val="00D46389"/>
    <w:rsid w:val="00D63680"/>
    <w:rsid w:val="00D7079A"/>
    <w:rsid w:val="00D75CEB"/>
    <w:rsid w:val="00DA1F98"/>
    <w:rsid w:val="00DB566F"/>
    <w:rsid w:val="00DC412E"/>
    <w:rsid w:val="00DE2422"/>
    <w:rsid w:val="00E826D9"/>
    <w:rsid w:val="00EB156D"/>
    <w:rsid w:val="00F220D7"/>
    <w:rsid w:val="00F83154"/>
    <w:rsid w:val="00FB0383"/>
    <w:rsid w:val="00FB3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424E"/>
  <w15:docId w15:val="{43AB20CF-F5A2-48FE-8678-12FADE2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F3"/>
  </w:style>
  <w:style w:type="paragraph" w:styleId="Ttulo2">
    <w:name w:val="heading 2"/>
    <w:basedOn w:val="Normal"/>
    <w:next w:val="Normal"/>
    <w:link w:val="Ttulo2Car"/>
    <w:qFormat/>
    <w:rsid w:val="001A71A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paragraph" w:styleId="Ttulo3">
    <w:name w:val="heading 3"/>
    <w:basedOn w:val="Normal"/>
    <w:next w:val="Normal"/>
    <w:link w:val="Ttulo3Car"/>
    <w:qFormat/>
    <w:rsid w:val="001A71A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BB3"/>
  </w:style>
  <w:style w:type="paragraph" w:styleId="Piedepgina">
    <w:name w:val="footer"/>
    <w:basedOn w:val="Normal"/>
    <w:link w:val="Piedepgina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BB3"/>
  </w:style>
  <w:style w:type="character" w:customStyle="1" w:styleId="Ttulo2Car">
    <w:name w:val="Título 2 Car"/>
    <w:basedOn w:val="Fuentedeprrafopredeter"/>
    <w:link w:val="Ttulo2"/>
    <w:rsid w:val="001A71A8"/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character" w:customStyle="1" w:styleId="Ttulo3Car">
    <w:name w:val="Título 3 Car"/>
    <w:basedOn w:val="Fuentedeprrafopredeter"/>
    <w:link w:val="Ttulo3"/>
    <w:rsid w:val="001A71A8"/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paragraph" w:styleId="Textoindependiente">
    <w:name w:val="Body Text"/>
    <w:basedOn w:val="Normal"/>
    <w:link w:val="TextoindependienteCar"/>
    <w:rsid w:val="001A71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1A71A8"/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 ALB</dc:creator>
  <cp:lastModifiedBy>Wolf</cp:lastModifiedBy>
  <cp:revision>3</cp:revision>
  <cp:lastPrinted>2026-02-11T14:12:00Z</cp:lastPrinted>
  <dcterms:created xsi:type="dcterms:W3CDTF">2026-01-19T16:01:00Z</dcterms:created>
  <dcterms:modified xsi:type="dcterms:W3CDTF">2026-02-11T14:13:00Z</dcterms:modified>
</cp:coreProperties>
</file>